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D9" w:rsidRPr="00FB4EFB" w:rsidRDefault="00CF4CB2" w:rsidP="00FB4EFB">
      <w:pPr>
        <w:ind w:firstLine="0"/>
        <w:rPr>
          <w:lang w:val="uk-UA"/>
        </w:rPr>
      </w:pPr>
      <w:r w:rsidRPr="00FB4EFB">
        <w:rPr>
          <w:lang w:val="ru-RU"/>
        </w:rPr>
        <w:t xml:space="preserve">ПЛАН РОБОТИ    З </w:t>
      </w:r>
      <w:proofErr w:type="gramStart"/>
      <w:r w:rsidRPr="00FB4EFB">
        <w:rPr>
          <w:lang w:val="ru-RU"/>
        </w:rPr>
        <w:t>МОЛОДИМИ  СПЕЦІАЛІСТАМИ</w:t>
      </w:r>
      <w:proofErr w:type="gramEnd"/>
      <w:r w:rsidRPr="00FB4EFB">
        <w:rPr>
          <w:lang w:val="ru-RU"/>
        </w:rPr>
        <w:t xml:space="preserve"> </w:t>
      </w:r>
      <w:r w:rsidR="00113651">
        <w:rPr>
          <w:lang w:val="uk-UA"/>
        </w:rPr>
        <w:t xml:space="preserve"> НА 2022-2023</w:t>
      </w:r>
      <w:r w:rsidR="00FB4EFB">
        <w:rPr>
          <w:lang w:val="uk-UA"/>
        </w:rPr>
        <w:t>Н.Р.</w:t>
      </w:r>
    </w:p>
    <w:p w:rsidR="00A24FD9" w:rsidRPr="00FB4EFB" w:rsidRDefault="00CF4CB2">
      <w:pPr>
        <w:spacing w:line="259" w:lineRule="auto"/>
        <w:ind w:left="0" w:firstLine="0"/>
        <w:rPr>
          <w:lang w:val="ru-RU"/>
        </w:rPr>
      </w:pPr>
      <w:r w:rsidRPr="00FB4EFB">
        <w:rPr>
          <w:b w:val="0"/>
          <w:sz w:val="28"/>
          <w:lang w:val="ru-RU"/>
        </w:rPr>
        <w:t xml:space="preserve"> </w:t>
      </w:r>
    </w:p>
    <w:tbl>
      <w:tblPr>
        <w:tblStyle w:val="TableGrid"/>
        <w:tblW w:w="9965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75"/>
        <w:gridCol w:w="4292"/>
        <w:gridCol w:w="2487"/>
        <w:gridCol w:w="2511"/>
      </w:tblGrid>
      <w:tr w:rsidR="00A24FD9" w:rsidTr="00225947">
        <w:trPr>
          <w:trHeight w:val="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67" w:firstLine="0"/>
              <w:jc w:val="both"/>
            </w:pPr>
            <w:r>
              <w:t xml:space="preserve">№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16" w:firstLine="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firstLine="0"/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firstLine="0"/>
              <w:jc w:val="both"/>
            </w:pPr>
            <w:proofErr w:type="spellStart"/>
            <w:r>
              <w:t>Відповідальний</w:t>
            </w:r>
            <w:proofErr w:type="spellEnd"/>
            <w:r>
              <w:t xml:space="preserve"> </w:t>
            </w:r>
          </w:p>
        </w:tc>
      </w:tr>
      <w:tr w:rsidR="00A24FD9" w:rsidRPr="00113651" w:rsidTr="00225947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09" w:firstLine="0"/>
              <w:jc w:val="center"/>
            </w:pPr>
            <w:r>
              <w:rPr>
                <w:b w:val="0"/>
                <w:sz w:val="28"/>
              </w:rPr>
              <w:t xml:space="preserve">1.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Розробити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рекомендації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«</w:t>
            </w:r>
            <w:proofErr w:type="spellStart"/>
            <w:r>
              <w:rPr>
                <w:b w:val="0"/>
                <w:sz w:val="28"/>
                <w:lang w:val="ru-RU"/>
              </w:rPr>
              <w:t>Організація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робочого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часу і </w:t>
            </w:r>
            <w:proofErr w:type="spellStart"/>
            <w:r>
              <w:rPr>
                <w:b w:val="0"/>
                <w:sz w:val="28"/>
                <w:lang w:val="ru-RU"/>
              </w:rPr>
              <w:t>саморегуляція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молодого </w:t>
            </w:r>
            <w:proofErr w:type="spellStart"/>
            <w:r>
              <w:rPr>
                <w:b w:val="0"/>
                <w:sz w:val="28"/>
                <w:lang w:val="ru-RU"/>
              </w:rPr>
              <w:t>спеціаліста</w:t>
            </w:r>
            <w:proofErr w:type="spellEnd"/>
            <w:r>
              <w:rPr>
                <w:b w:val="0"/>
                <w:sz w:val="28"/>
                <w:lang w:val="ru-RU"/>
              </w:rPr>
              <w:t>»</w:t>
            </w:r>
            <w:r w:rsidR="00CF4CB2"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51" w:rsidRPr="00113651" w:rsidRDefault="00CF4CB2">
            <w:pPr>
              <w:spacing w:line="259" w:lineRule="auto"/>
              <w:ind w:left="0" w:right="108" w:firstLine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13651">
              <w:rPr>
                <w:b w:val="0"/>
                <w:sz w:val="28"/>
                <w:lang w:val="ru-RU"/>
              </w:rPr>
              <w:t>Вересень</w:t>
            </w:r>
            <w:proofErr w:type="spellEnd"/>
          </w:p>
          <w:p w:rsidR="00A24FD9" w:rsidRPr="00113651" w:rsidRDefault="00113651">
            <w:pPr>
              <w:spacing w:line="259" w:lineRule="auto"/>
              <w:ind w:left="0" w:right="108" w:firstLine="0"/>
              <w:jc w:val="center"/>
              <w:rPr>
                <w:lang w:val="ru-RU"/>
              </w:rPr>
            </w:pPr>
            <w:r>
              <w:rPr>
                <w:b w:val="0"/>
                <w:sz w:val="28"/>
                <w:lang w:val="uk-UA"/>
              </w:rPr>
              <w:t>2022р.</w:t>
            </w:r>
            <w:r w:rsidR="00CF4CB2" w:rsidRPr="00113651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113651" w:rsidRDefault="00CF4CB2">
            <w:pPr>
              <w:spacing w:line="276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113651">
              <w:rPr>
                <w:b w:val="0"/>
                <w:sz w:val="28"/>
                <w:lang w:val="ru-RU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r w:rsidRPr="00113651">
              <w:rPr>
                <w:b w:val="0"/>
                <w:sz w:val="28"/>
                <w:lang w:val="ru-RU"/>
              </w:rPr>
              <w:t xml:space="preserve">методист </w:t>
            </w:r>
          </w:p>
          <w:p w:rsidR="00A24FD9" w:rsidRPr="00113651" w:rsidRDefault="00CF4CB2">
            <w:pPr>
              <w:spacing w:line="259" w:lineRule="auto"/>
              <w:ind w:left="0" w:right="38" w:firstLine="0"/>
              <w:jc w:val="center"/>
              <w:rPr>
                <w:lang w:val="ru-RU"/>
              </w:rPr>
            </w:pPr>
            <w:r w:rsidRPr="00113651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A24FD9" w:rsidTr="00225947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113651" w:rsidRDefault="00CF4CB2">
            <w:pPr>
              <w:spacing w:line="259" w:lineRule="auto"/>
              <w:ind w:left="0" w:right="109" w:firstLine="0"/>
              <w:jc w:val="center"/>
              <w:rPr>
                <w:lang w:val="ru-RU"/>
              </w:rPr>
            </w:pPr>
            <w:r w:rsidRPr="00113651">
              <w:rPr>
                <w:b w:val="0"/>
                <w:sz w:val="28"/>
                <w:lang w:val="ru-RU"/>
              </w:rPr>
              <w:t xml:space="preserve">2.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113651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Проведення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анкети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«</w:t>
            </w:r>
            <w:proofErr w:type="spellStart"/>
            <w:r>
              <w:rPr>
                <w:b w:val="0"/>
                <w:sz w:val="28"/>
                <w:lang w:val="ru-RU"/>
              </w:rPr>
              <w:t>Ієрархія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мотивів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професійної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діяльності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педагога»</w:t>
            </w:r>
            <w:r w:rsidR="00CF4CB2" w:rsidRPr="00113651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113651">
            <w:pPr>
              <w:spacing w:line="259" w:lineRule="auto"/>
              <w:ind w:left="0" w:right="108" w:firstLine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Жовтень</w:t>
            </w:r>
            <w:proofErr w:type="spellEnd"/>
          </w:p>
          <w:p w:rsidR="00113651" w:rsidRDefault="00113651">
            <w:pPr>
              <w:spacing w:line="259" w:lineRule="auto"/>
              <w:ind w:left="0" w:right="108" w:firstLine="0"/>
              <w:jc w:val="center"/>
            </w:pPr>
            <w:r>
              <w:rPr>
                <w:b w:val="0"/>
                <w:sz w:val="28"/>
                <w:lang w:val="ru-RU"/>
              </w:rPr>
              <w:t>2022р.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16" w:right="19" w:hanging="16"/>
              <w:jc w:val="center"/>
            </w:pPr>
            <w:proofErr w:type="spellStart"/>
            <w:r>
              <w:rPr>
                <w:b w:val="0"/>
                <w:sz w:val="28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proofErr w:type="spellStart"/>
            <w:r>
              <w:rPr>
                <w:b w:val="0"/>
                <w:sz w:val="28"/>
              </w:rPr>
              <w:t>методист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педагоги</w:t>
            </w:r>
            <w:proofErr w:type="spellEnd"/>
            <w:r w:rsidR="007257DE">
              <w:rPr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наставники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A24FD9" w:rsidTr="00225947">
        <w:trPr>
          <w:trHeight w:val="1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09" w:firstLine="0"/>
              <w:jc w:val="center"/>
            </w:pPr>
            <w:r>
              <w:rPr>
                <w:b w:val="0"/>
                <w:sz w:val="28"/>
              </w:rPr>
              <w:t xml:space="preserve">3.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Консультація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для </w:t>
            </w:r>
            <w:proofErr w:type="spellStart"/>
            <w:r>
              <w:rPr>
                <w:b w:val="0"/>
                <w:sz w:val="28"/>
                <w:lang w:val="ru-RU"/>
              </w:rPr>
              <w:t>початківців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«</w:t>
            </w:r>
            <w:proofErr w:type="spellStart"/>
            <w:r>
              <w:rPr>
                <w:b w:val="0"/>
                <w:sz w:val="28"/>
                <w:lang w:val="ru-RU"/>
              </w:rPr>
              <w:t>Мотиваційна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lang w:val="ru-RU"/>
              </w:rPr>
              <w:t>безпека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педагогами- </w:t>
            </w:r>
            <w:proofErr w:type="spellStart"/>
            <w:r>
              <w:rPr>
                <w:b w:val="0"/>
                <w:sz w:val="28"/>
                <w:lang w:val="ru-RU"/>
              </w:rPr>
              <w:t>початківцями</w:t>
            </w:r>
            <w:proofErr w:type="spellEnd"/>
            <w:r>
              <w:rPr>
                <w:b w:val="0"/>
                <w:sz w:val="28"/>
                <w:lang w:val="ru-RU"/>
              </w:rPr>
              <w:t>»</w:t>
            </w:r>
            <w:r w:rsidR="00CF4CB2"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113651">
            <w:pPr>
              <w:spacing w:line="259" w:lineRule="auto"/>
              <w:ind w:left="0" w:right="106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Листопад</w:t>
            </w:r>
          </w:p>
          <w:p w:rsidR="00113651" w:rsidRPr="00113651" w:rsidRDefault="00113651">
            <w:pPr>
              <w:spacing w:line="259" w:lineRule="auto"/>
              <w:ind w:left="0" w:right="106" w:firstLine="0"/>
              <w:jc w:val="center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>2022р.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16" w:right="19" w:hanging="16"/>
              <w:jc w:val="center"/>
            </w:pPr>
            <w:proofErr w:type="spellStart"/>
            <w:r>
              <w:rPr>
                <w:b w:val="0"/>
                <w:sz w:val="28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proofErr w:type="spellStart"/>
            <w:r>
              <w:rPr>
                <w:b w:val="0"/>
                <w:sz w:val="28"/>
              </w:rPr>
              <w:t>методист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педагоги</w:t>
            </w:r>
            <w:proofErr w:type="spellEnd"/>
            <w:r w:rsidR="007257DE">
              <w:rPr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наставники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A24FD9" w:rsidRPr="007257DE" w:rsidTr="00225947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09" w:firstLine="0"/>
              <w:jc w:val="center"/>
            </w:pPr>
            <w:r>
              <w:rPr>
                <w:b w:val="0"/>
                <w:sz w:val="28"/>
              </w:rPr>
              <w:t xml:space="preserve">4.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51" w:rsidRDefault="00113651">
            <w:pPr>
              <w:spacing w:line="259" w:lineRule="auto"/>
              <w:ind w:left="0" w:right="111" w:firstLine="0"/>
              <w:jc w:val="both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Тренінгові заняття</w:t>
            </w:r>
          </w:p>
          <w:p w:rsidR="00A24FD9" w:rsidRPr="00113651" w:rsidRDefault="00113651">
            <w:pPr>
              <w:spacing w:line="259" w:lineRule="auto"/>
              <w:ind w:left="0" w:right="111" w:firstLine="0"/>
              <w:jc w:val="both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 «Школа для молодих педагогів»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51" w:rsidRDefault="00113651">
            <w:pPr>
              <w:spacing w:line="259" w:lineRule="auto"/>
              <w:ind w:left="0" w:right="108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Грудень </w:t>
            </w:r>
          </w:p>
          <w:p w:rsidR="00A24FD9" w:rsidRPr="00113651" w:rsidRDefault="00113651">
            <w:pPr>
              <w:spacing w:line="259" w:lineRule="auto"/>
              <w:ind w:left="0" w:right="108" w:firstLine="0"/>
              <w:jc w:val="center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>2022р.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113651">
            <w:pPr>
              <w:spacing w:after="22" w:line="259" w:lineRule="auto"/>
              <w:ind w:left="0" w:right="109" w:firstLine="0"/>
              <w:jc w:val="center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Практичний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-психолог</w:t>
            </w:r>
          </w:p>
          <w:p w:rsidR="00A24FD9" w:rsidRPr="007257DE" w:rsidRDefault="00A24FD9">
            <w:pPr>
              <w:spacing w:line="259" w:lineRule="auto"/>
              <w:ind w:left="0" w:right="77" w:firstLine="0"/>
              <w:jc w:val="center"/>
              <w:rPr>
                <w:lang w:val="ru-RU"/>
              </w:rPr>
            </w:pPr>
          </w:p>
        </w:tc>
      </w:tr>
      <w:tr w:rsidR="00A24FD9" w:rsidRPr="007257DE" w:rsidTr="00225947">
        <w:trPr>
          <w:trHeight w:val="10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09" w:firstLine="0"/>
              <w:jc w:val="center"/>
            </w:pPr>
            <w:r>
              <w:rPr>
                <w:b w:val="0"/>
                <w:sz w:val="28"/>
              </w:rPr>
              <w:t xml:space="preserve">5.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113651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Рекомендації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«Робота наставника з педагогом- </w:t>
            </w:r>
            <w:proofErr w:type="spellStart"/>
            <w:r>
              <w:rPr>
                <w:b w:val="0"/>
                <w:sz w:val="28"/>
                <w:lang w:val="ru-RU"/>
              </w:rPr>
              <w:t>початківцем</w:t>
            </w:r>
            <w:proofErr w:type="spellEnd"/>
            <w:r>
              <w:rPr>
                <w:b w:val="0"/>
                <w:sz w:val="28"/>
                <w:lang w:val="ru-RU"/>
              </w:rPr>
              <w:t>»</w:t>
            </w:r>
          </w:p>
          <w:p w:rsidR="00A24FD9" w:rsidRPr="00113651" w:rsidRDefault="00CF4CB2">
            <w:pPr>
              <w:spacing w:line="259" w:lineRule="auto"/>
              <w:ind w:left="0" w:firstLine="0"/>
              <w:rPr>
                <w:lang w:val="ru-RU"/>
              </w:rPr>
            </w:pPr>
            <w:r w:rsidRPr="00113651">
              <w:rPr>
                <w:b w:val="0"/>
                <w:sz w:val="28"/>
                <w:lang w:val="ru-RU"/>
              </w:rPr>
              <w:t xml:space="preserve"> </w:t>
            </w:r>
          </w:p>
          <w:p w:rsidR="00A24FD9" w:rsidRPr="00113651" w:rsidRDefault="00CF4CB2">
            <w:pPr>
              <w:spacing w:line="259" w:lineRule="auto"/>
              <w:ind w:left="0" w:firstLine="0"/>
              <w:rPr>
                <w:lang w:val="ru-RU"/>
              </w:rPr>
            </w:pPr>
            <w:r w:rsidRPr="00113651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113651">
            <w:pPr>
              <w:spacing w:line="259" w:lineRule="auto"/>
              <w:ind w:left="0" w:right="109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Лютий</w:t>
            </w:r>
          </w:p>
          <w:p w:rsidR="00113651" w:rsidRPr="00113651" w:rsidRDefault="00225947">
            <w:pPr>
              <w:spacing w:line="259" w:lineRule="auto"/>
              <w:ind w:left="0" w:right="109" w:firstLine="0"/>
              <w:jc w:val="center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>2023</w:t>
            </w:r>
            <w:r w:rsidR="00113651">
              <w:rPr>
                <w:b w:val="0"/>
                <w:sz w:val="28"/>
                <w:lang w:val="uk-UA"/>
              </w:rPr>
              <w:t>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CF4CB2" w:rsidP="00113651">
            <w:pPr>
              <w:spacing w:line="256" w:lineRule="auto"/>
              <w:ind w:left="14" w:right="19" w:hanging="14"/>
              <w:jc w:val="center"/>
              <w:rPr>
                <w:lang w:val="ru-RU"/>
              </w:rPr>
            </w:pPr>
            <w:proofErr w:type="spellStart"/>
            <w:r w:rsidRPr="007257DE">
              <w:rPr>
                <w:b w:val="0"/>
                <w:sz w:val="28"/>
                <w:lang w:val="ru-RU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r w:rsidRPr="007257DE">
              <w:rPr>
                <w:b w:val="0"/>
                <w:sz w:val="28"/>
                <w:lang w:val="ru-RU"/>
              </w:rPr>
              <w:t xml:space="preserve">методист, </w:t>
            </w:r>
          </w:p>
        </w:tc>
      </w:tr>
      <w:tr w:rsidR="00A24FD9" w:rsidRPr="007257DE" w:rsidTr="00225947">
        <w:trPr>
          <w:trHeight w:val="1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109" w:firstLine="0"/>
              <w:jc w:val="center"/>
            </w:pPr>
            <w:r>
              <w:rPr>
                <w:b w:val="0"/>
                <w:sz w:val="28"/>
              </w:rPr>
              <w:t xml:space="preserve">6.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Тиждень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молодого </w:t>
            </w:r>
            <w:proofErr w:type="spellStart"/>
            <w:r>
              <w:rPr>
                <w:b w:val="0"/>
                <w:sz w:val="28"/>
                <w:lang w:val="ru-RU"/>
              </w:rPr>
              <w:t>спеціаліста</w:t>
            </w:r>
            <w:proofErr w:type="spellEnd"/>
          </w:p>
          <w:p w:rsidR="00A24FD9" w:rsidRPr="007257DE" w:rsidRDefault="00CF4CB2">
            <w:pPr>
              <w:spacing w:line="259" w:lineRule="auto"/>
              <w:ind w:left="0" w:firstLine="0"/>
              <w:rPr>
                <w:lang w:val="ru-RU"/>
              </w:rPr>
            </w:pPr>
            <w:r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113651">
            <w:pPr>
              <w:spacing w:line="259" w:lineRule="auto"/>
              <w:ind w:left="0" w:right="106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Березень</w:t>
            </w:r>
          </w:p>
          <w:p w:rsidR="00113651" w:rsidRPr="00113651" w:rsidRDefault="00225947">
            <w:pPr>
              <w:spacing w:line="259" w:lineRule="auto"/>
              <w:ind w:left="0" w:right="106" w:firstLine="0"/>
              <w:jc w:val="center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>2023</w:t>
            </w:r>
            <w:r w:rsidR="00113651">
              <w:rPr>
                <w:b w:val="0"/>
                <w:sz w:val="28"/>
                <w:lang w:val="uk-UA"/>
              </w:rPr>
              <w:t>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CF4CB2">
            <w:pPr>
              <w:spacing w:line="257" w:lineRule="auto"/>
              <w:ind w:left="14" w:right="19" w:hanging="14"/>
              <w:jc w:val="center"/>
              <w:rPr>
                <w:lang w:val="ru-RU"/>
              </w:rPr>
            </w:pPr>
            <w:proofErr w:type="spellStart"/>
            <w:r w:rsidRPr="007257DE">
              <w:rPr>
                <w:b w:val="0"/>
                <w:sz w:val="28"/>
                <w:lang w:val="ru-RU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r w:rsidRPr="007257DE">
              <w:rPr>
                <w:b w:val="0"/>
                <w:sz w:val="28"/>
                <w:lang w:val="ru-RU"/>
              </w:rPr>
              <w:t>методист, педагоги-</w:t>
            </w:r>
          </w:p>
          <w:p w:rsidR="00A24FD9" w:rsidRPr="007257DE" w:rsidRDefault="00FB4EFB">
            <w:pPr>
              <w:spacing w:after="22" w:line="259" w:lineRule="auto"/>
              <w:ind w:left="0" w:right="109" w:firstLine="0"/>
              <w:jc w:val="center"/>
              <w:rPr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наставники</w:t>
            </w:r>
            <w:r w:rsidR="00CF4CB2" w:rsidRPr="007257DE">
              <w:rPr>
                <w:b w:val="0"/>
                <w:sz w:val="28"/>
                <w:lang w:val="ru-RU"/>
              </w:rPr>
              <w:t xml:space="preserve"> </w:t>
            </w:r>
          </w:p>
          <w:p w:rsidR="00A24FD9" w:rsidRPr="007257DE" w:rsidRDefault="00CF4CB2">
            <w:pPr>
              <w:spacing w:line="259" w:lineRule="auto"/>
              <w:ind w:left="0" w:right="38" w:firstLine="0"/>
              <w:jc w:val="center"/>
              <w:rPr>
                <w:lang w:val="ru-RU"/>
              </w:rPr>
            </w:pPr>
            <w:r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A24FD9" w:rsidRPr="00225947" w:rsidTr="00225947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CF4CB2">
            <w:pPr>
              <w:spacing w:line="259" w:lineRule="auto"/>
              <w:ind w:left="0" w:right="67" w:firstLine="0"/>
              <w:jc w:val="center"/>
            </w:pPr>
            <w:r>
              <w:rPr>
                <w:b w:val="0"/>
                <w:sz w:val="28"/>
              </w:rPr>
              <w:t xml:space="preserve">7.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113651">
            <w:pPr>
              <w:spacing w:line="259" w:lineRule="auto"/>
              <w:ind w:left="0" w:firstLine="0"/>
              <w:rPr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Семінар</w:t>
            </w:r>
            <w:proofErr w:type="spellEnd"/>
            <w:r>
              <w:rPr>
                <w:b w:val="0"/>
                <w:sz w:val="28"/>
                <w:lang w:val="ru-RU"/>
              </w:rPr>
              <w:t xml:space="preserve"> –практикум «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Засоби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формування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професійної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компетентності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молодих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спеціалістів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у ЗДО».</w:t>
            </w:r>
            <w:r w:rsidR="00CF4CB2"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47" w:rsidRDefault="00225947">
            <w:pPr>
              <w:spacing w:line="259" w:lineRule="auto"/>
              <w:ind w:left="0" w:right="65" w:firstLine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>
              <w:rPr>
                <w:b w:val="0"/>
                <w:sz w:val="28"/>
                <w:lang w:val="ru-RU"/>
              </w:rPr>
              <w:t>Травень</w:t>
            </w:r>
            <w:proofErr w:type="spellEnd"/>
          </w:p>
          <w:p w:rsidR="00A24FD9" w:rsidRPr="00225947" w:rsidRDefault="00225947">
            <w:pPr>
              <w:spacing w:line="259" w:lineRule="auto"/>
              <w:ind w:left="0" w:right="65" w:firstLine="0"/>
              <w:jc w:val="center"/>
              <w:rPr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2023р. </w:t>
            </w:r>
            <w:r w:rsidR="00CF4CB2" w:rsidRPr="00225947">
              <w:rPr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CF4CB2">
            <w:pPr>
              <w:spacing w:line="256" w:lineRule="auto"/>
              <w:ind w:left="14" w:hanging="14"/>
              <w:jc w:val="center"/>
              <w:rPr>
                <w:lang w:val="ru-RU"/>
              </w:rPr>
            </w:pPr>
            <w:proofErr w:type="spellStart"/>
            <w:r w:rsidRPr="007257DE">
              <w:rPr>
                <w:b w:val="0"/>
                <w:sz w:val="28"/>
                <w:lang w:val="ru-RU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uk-UA"/>
              </w:rPr>
              <w:t>-</w:t>
            </w:r>
            <w:r w:rsidRPr="007257DE">
              <w:rPr>
                <w:b w:val="0"/>
                <w:sz w:val="28"/>
                <w:lang w:val="ru-RU"/>
              </w:rPr>
              <w:t>методист, педагоги-</w:t>
            </w:r>
          </w:p>
          <w:p w:rsidR="00A24FD9" w:rsidRPr="007257DE" w:rsidRDefault="007257DE">
            <w:pPr>
              <w:spacing w:after="22" w:line="259" w:lineRule="auto"/>
              <w:ind w:left="0" w:right="66" w:firstLine="0"/>
              <w:jc w:val="center"/>
              <w:rPr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наставники</w:t>
            </w:r>
          </w:p>
          <w:p w:rsidR="00A24FD9" w:rsidRPr="007257DE" w:rsidRDefault="00A24FD9">
            <w:pPr>
              <w:spacing w:line="259" w:lineRule="auto"/>
              <w:ind w:left="0" w:right="34" w:firstLine="0"/>
              <w:jc w:val="center"/>
              <w:rPr>
                <w:lang w:val="ru-RU"/>
              </w:rPr>
            </w:pPr>
          </w:p>
        </w:tc>
      </w:tr>
      <w:tr w:rsidR="00A24FD9" w:rsidRPr="00FB4EFB" w:rsidTr="00225947">
        <w:trPr>
          <w:trHeight w:val="2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225947" w:rsidRDefault="00CF4CB2">
            <w:pPr>
              <w:spacing w:line="259" w:lineRule="auto"/>
              <w:ind w:left="0" w:right="67" w:firstLine="0"/>
              <w:jc w:val="center"/>
              <w:rPr>
                <w:lang w:val="ru-RU"/>
              </w:rPr>
            </w:pPr>
            <w:r w:rsidRPr="00225947">
              <w:rPr>
                <w:b w:val="0"/>
                <w:sz w:val="28"/>
                <w:lang w:val="ru-RU"/>
              </w:rPr>
              <w:t xml:space="preserve">8.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FB4EFB" w:rsidRDefault="00CF4CB2">
            <w:pPr>
              <w:spacing w:line="259" w:lineRule="auto"/>
              <w:ind w:left="0" w:firstLine="0"/>
              <w:rPr>
                <w:lang w:val="ru-RU"/>
              </w:rPr>
            </w:pPr>
            <w:r w:rsidRPr="00FB4EFB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Опрацювати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з педагогами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опитувальник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«Ключ до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аналізу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мотивів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професійної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</w:t>
            </w:r>
            <w:proofErr w:type="spellStart"/>
            <w:r w:rsidR="00225947">
              <w:rPr>
                <w:b w:val="0"/>
                <w:sz w:val="28"/>
                <w:lang w:val="ru-RU"/>
              </w:rPr>
              <w:t>діяльності</w:t>
            </w:r>
            <w:proofErr w:type="spellEnd"/>
            <w:r w:rsidR="00225947">
              <w:rPr>
                <w:b w:val="0"/>
                <w:sz w:val="28"/>
                <w:lang w:val="ru-RU"/>
              </w:rPr>
              <w:t xml:space="preserve"> педагога».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Default="00225947">
            <w:pPr>
              <w:spacing w:line="259" w:lineRule="auto"/>
              <w:ind w:left="0" w:right="6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Травень</w:t>
            </w:r>
          </w:p>
          <w:p w:rsidR="00225947" w:rsidRPr="00225947" w:rsidRDefault="00225947">
            <w:pPr>
              <w:spacing w:line="259" w:lineRule="auto"/>
              <w:ind w:left="0" w:right="63" w:firstLine="0"/>
              <w:jc w:val="center"/>
              <w:rPr>
                <w:lang w:val="uk-UA"/>
              </w:rPr>
            </w:pPr>
            <w:r>
              <w:rPr>
                <w:b w:val="0"/>
                <w:sz w:val="28"/>
                <w:lang w:val="uk-UA"/>
              </w:rPr>
              <w:t>2023р.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9" w:rsidRPr="007257DE" w:rsidRDefault="00CF4CB2">
            <w:pPr>
              <w:spacing w:line="257" w:lineRule="auto"/>
              <w:ind w:left="14" w:hanging="14"/>
              <w:jc w:val="center"/>
              <w:rPr>
                <w:lang w:val="ru-RU"/>
              </w:rPr>
            </w:pPr>
            <w:proofErr w:type="spellStart"/>
            <w:r w:rsidRPr="007257DE">
              <w:rPr>
                <w:b w:val="0"/>
                <w:sz w:val="28"/>
                <w:lang w:val="ru-RU"/>
              </w:rPr>
              <w:t>Вихователь</w:t>
            </w:r>
            <w:proofErr w:type="spellEnd"/>
            <w:r w:rsidR="007257DE">
              <w:rPr>
                <w:b w:val="0"/>
                <w:sz w:val="28"/>
                <w:lang w:val="ru-RU"/>
              </w:rPr>
              <w:t>-</w:t>
            </w:r>
            <w:r w:rsidRPr="007257DE">
              <w:rPr>
                <w:b w:val="0"/>
                <w:sz w:val="28"/>
                <w:lang w:val="ru-RU"/>
              </w:rPr>
              <w:t>методист, педагоги-</w:t>
            </w:r>
          </w:p>
          <w:p w:rsidR="00A24FD9" w:rsidRPr="007257DE" w:rsidRDefault="00FB4EFB">
            <w:pPr>
              <w:spacing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наставники</w:t>
            </w:r>
            <w:r w:rsidR="00CF4CB2" w:rsidRPr="007257DE">
              <w:rPr>
                <w:b w:val="0"/>
                <w:sz w:val="28"/>
                <w:lang w:val="ru-RU"/>
              </w:rPr>
              <w:t xml:space="preserve"> </w:t>
            </w:r>
          </w:p>
        </w:tc>
      </w:tr>
    </w:tbl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bookmarkStart w:id="0" w:name="_GoBack"/>
      <w:bookmarkEnd w:id="0"/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59" w:lineRule="auto"/>
        <w:ind w:left="0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</w:p>
    <w:p w:rsidR="00A24FD9" w:rsidRPr="007257DE" w:rsidRDefault="00CF4CB2">
      <w:pPr>
        <w:spacing w:line="244" w:lineRule="auto"/>
        <w:ind w:left="0" w:right="7517" w:firstLine="0"/>
        <w:jc w:val="both"/>
        <w:rPr>
          <w:lang w:val="ru-RU"/>
        </w:rPr>
      </w:pPr>
      <w:r w:rsidRPr="007257DE">
        <w:rPr>
          <w:b w:val="0"/>
          <w:sz w:val="28"/>
          <w:lang w:val="ru-RU"/>
        </w:rPr>
        <w:t xml:space="preserve"> </w:t>
      </w:r>
      <w:r w:rsidRPr="007257DE">
        <w:rPr>
          <w:b w:val="0"/>
          <w:sz w:val="24"/>
          <w:lang w:val="ru-RU"/>
        </w:rPr>
        <w:t xml:space="preserve"> </w:t>
      </w:r>
    </w:p>
    <w:sectPr w:rsidR="00A24FD9" w:rsidRPr="007257DE">
      <w:pgSz w:w="11906" w:h="16838"/>
      <w:pgMar w:top="1445" w:right="3240" w:bottom="161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16C5"/>
    <w:multiLevelType w:val="hybridMultilevel"/>
    <w:tmpl w:val="6ACC8C3C"/>
    <w:lvl w:ilvl="0" w:tplc="6FA0E8B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080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C8C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EDF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E43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C9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61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A92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812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9"/>
    <w:rsid w:val="00113651"/>
    <w:rsid w:val="00225947"/>
    <w:rsid w:val="007257DE"/>
    <w:rsid w:val="00A24FD9"/>
    <w:rsid w:val="00CF4CB2"/>
    <w:rsid w:val="00D60D02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3EF"/>
  <w15:docId w15:val="{4FCF7797-5155-4A4E-BD7F-5F2F10A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1" w:lineRule="auto"/>
      <w:ind w:left="2156" w:firstLine="15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2022-09-21T09:36:00Z</dcterms:created>
  <dcterms:modified xsi:type="dcterms:W3CDTF">2022-09-21T09:36:00Z</dcterms:modified>
</cp:coreProperties>
</file>